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1792" w14:textId="3ED0CEEE" w:rsidR="00032366" w:rsidRPr="00552596" w:rsidRDefault="00032366" w:rsidP="00552596">
      <w:pPr>
        <w:rPr>
          <w:b/>
          <w:bCs/>
        </w:rPr>
      </w:pPr>
      <w:r w:rsidRPr="00552596">
        <w:rPr>
          <w:b/>
          <w:bCs/>
        </w:rPr>
        <w:t>Wycliffe Golf and Country Club</w:t>
      </w:r>
    </w:p>
    <w:p w14:paraId="475A0A9C" w14:textId="7D99C10D" w:rsidR="00905CEE" w:rsidRPr="00552596" w:rsidRDefault="00905CEE" w:rsidP="00552596"/>
    <w:p w14:paraId="5F27AFF8" w14:textId="0C763C87" w:rsidR="0098284B" w:rsidRPr="00552596" w:rsidRDefault="0098284B" w:rsidP="00552596">
      <w:r w:rsidRPr="00552596">
        <w:t>Wycliffe Golf and Country Club is a community for those with a passion for fun and an appetite for the good life. Here, members enjoy a welcoming clubhouse with casual and fine dining, two beautiful championship golf courses, Har-</w:t>
      </w:r>
      <w:r w:rsidR="00552596">
        <w:t>T</w:t>
      </w:r>
      <w:r w:rsidRPr="00552596">
        <w:t xml:space="preserve">ru tennis courts, a fully equipped fitness </w:t>
      </w:r>
      <w:r w:rsidR="00552596" w:rsidRPr="00552596">
        <w:t>centre</w:t>
      </w:r>
      <w:r w:rsidRPr="00552596">
        <w:t>, onsite spa and an exhilarating social lifestyle. Most important, Wycliffe offers a warm and friendly embrace to all its residents, both old and new.</w:t>
      </w:r>
    </w:p>
    <w:p w14:paraId="0E8FFED8" w14:textId="77777777" w:rsidR="0098284B" w:rsidRPr="00552596" w:rsidRDefault="0098284B" w:rsidP="00552596"/>
    <w:p w14:paraId="71DCE0F7" w14:textId="77777777" w:rsidR="00EA4616" w:rsidRPr="00552596" w:rsidRDefault="00EA4616" w:rsidP="00EA4616">
      <w:r w:rsidRPr="00552596">
        <w:t xml:space="preserve">Bordering the Village of Wellington, internationally recognized as a world-class equestrian destination, Wycliffe Golf and Country Club is </w:t>
      </w:r>
      <w:r>
        <w:t>situated</w:t>
      </w:r>
      <w:r w:rsidRPr="00552596">
        <w:t xml:space="preserve"> in the heart of Palm Beach County, north of Miami, Florida. </w:t>
      </w:r>
      <w:r>
        <w:t xml:space="preserve">This </w:t>
      </w:r>
      <w:r w:rsidRPr="00552596">
        <w:t xml:space="preserve">600-acre community is </w:t>
      </w:r>
      <w:r>
        <w:t>i</w:t>
      </w:r>
      <w:r w:rsidRPr="00552596">
        <w:t>mmaculately landscaped</w:t>
      </w:r>
      <w:r>
        <w:t xml:space="preserve"> and </w:t>
      </w:r>
      <w:r w:rsidRPr="00552596">
        <w:t>close to everything</w:t>
      </w:r>
      <w:r>
        <w:t xml:space="preserve"> the area has to offer making</w:t>
      </w:r>
      <w:r w:rsidRPr="00552596">
        <w:t xml:space="preserve"> Wycliffe, without question, an ideal location. </w:t>
      </w:r>
    </w:p>
    <w:p w14:paraId="7EED4CE9" w14:textId="77777777" w:rsidR="00EA4616" w:rsidRDefault="00EA4616" w:rsidP="00552596"/>
    <w:p w14:paraId="0FA7C7C6" w14:textId="62272104" w:rsidR="00552596" w:rsidRPr="00552596" w:rsidRDefault="00905CEE" w:rsidP="00552596">
      <w:r w:rsidRPr="00552596">
        <w:t xml:space="preserve">As a private equity community, home ownership is the key to living the fabulous Wycliffe lifestyle. This gated residential community of 1,045 Mediterranean-style single-family golf homes, villas and condos is spread throughout 14 uniquely charming </w:t>
      </w:r>
      <w:r w:rsidR="00552596" w:rsidRPr="00552596">
        <w:t>neighbourhoods</w:t>
      </w:r>
      <w:r w:rsidRPr="00552596">
        <w:t>. Residences feature spacious open-style floor plans with picturesque views of the golf courses and glistening lakes.</w:t>
      </w:r>
      <w:r w:rsidR="00552596" w:rsidRPr="00552596">
        <w:t xml:space="preserve"> Wycliffe’s native vegetation and habitat are also a natural resource for </w:t>
      </w:r>
      <w:r w:rsidR="00EA4616">
        <w:t>S</w:t>
      </w:r>
      <w:r w:rsidR="00552596" w:rsidRPr="00552596">
        <w:t>outh Florida and a flourishing haven to more than 250 species of indigenous birds.</w:t>
      </w:r>
    </w:p>
    <w:p w14:paraId="2B3BA63D" w14:textId="2DAB74FB" w:rsidR="00905CEE" w:rsidRPr="00552596" w:rsidRDefault="00905CEE" w:rsidP="00552596"/>
    <w:p w14:paraId="53A31CD4" w14:textId="5C8D7785" w:rsidR="0098284B" w:rsidRPr="00552596" w:rsidRDefault="00905CEE" w:rsidP="00552596">
      <w:r w:rsidRPr="00552596">
        <w:t>Wycliffe is built around golf, tennis, wellness, dining and a zest for life and residents can experience all that a South Florida resort lifestyle has to offer. You’ll even find activities you don’t expect, like a group of former New Yorkers who brought their enthusiasm for stickball to “Camp Wycliffe” or a group of members fulfilling their inner sleuth at the Sherlock Holmes Society.</w:t>
      </w:r>
      <w:r w:rsidR="0098284B" w:rsidRPr="00552596">
        <w:t xml:space="preserve"> Many residents also give generously of their time to local charitable efforts and Wycliffe members, quite rightly, take pride in being recognized as one of the most philanthropic communities in Palm Beach County. </w:t>
      </w:r>
    </w:p>
    <w:p w14:paraId="6014C545" w14:textId="072AB327" w:rsidR="0098284B" w:rsidRPr="00552596" w:rsidRDefault="00905CEE" w:rsidP="00552596">
      <w:r w:rsidRPr="00552596">
        <w:br/>
        <w:t xml:space="preserve">The core of Wycliffe </w:t>
      </w:r>
      <w:r w:rsidR="0098284B" w:rsidRPr="00552596">
        <w:t>Golf and Country Club</w:t>
      </w:r>
      <w:r w:rsidRPr="00552596">
        <w:t xml:space="preserve"> is a pair of distinctively different championship golf courses designed by award-winning architects Karl Litten and John Sanford. </w:t>
      </w:r>
      <w:r w:rsidR="0098284B" w:rsidRPr="00552596">
        <w:t xml:space="preserve">The lush rolling fairways of Wycliffe's two 18-hole premier layouts are both challenging and inviting and cater to golfers at all skill levels. Wycliffe’s </w:t>
      </w:r>
      <w:r w:rsidR="00EA4616">
        <w:t>routing</w:t>
      </w:r>
      <w:r w:rsidR="0098284B" w:rsidRPr="00552596">
        <w:t>s take full advantage of the natural habitat and lush topography. Both East and West Courses feature undulating greens, and an abundance of mounding that makes them stand apart from typical South Florida courses.</w:t>
      </w:r>
    </w:p>
    <w:p w14:paraId="16A33FCB" w14:textId="17E0CE1F" w:rsidR="0098284B" w:rsidRPr="00552596" w:rsidRDefault="0098284B" w:rsidP="00552596"/>
    <w:p w14:paraId="3FA61C82" w14:textId="3F099E43" w:rsidR="00552596" w:rsidRPr="00552596" w:rsidRDefault="00552596" w:rsidP="00552596">
      <w:r w:rsidRPr="00552596">
        <w:t>Tennis enthusiasts will delight in Wycliffe's 15 state-of-the-art Har-Tru clay courts and 4 Pickleball courts. The active tennis program is led by an eight-time USTPA/USTA national champion and offers over 30 social and competitive events throughout the year. No matter your skill level, you'll appreciate the world-class facilities and instruction.</w:t>
      </w:r>
    </w:p>
    <w:p w14:paraId="422DFEBA" w14:textId="77777777" w:rsidR="00552596" w:rsidRPr="00552596" w:rsidRDefault="00552596" w:rsidP="00552596"/>
    <w:p w14:paraId="2EEA42CC" w14:textId="1D110F1E" w:rsidR="00905CEE" w:rsidRDefault="00552596" w:rsidP="00552596">
      <w:r w:rsidRPr="00552596">
        <w:t xml:space="preserve">Recognized as one of America's Healthiest Clubs, Wycliffe’s restaurants feature delicious and decadent cuisine, along with healthy and nutritious options. </w:t>
      </w:r>
      <w:r w:rsidR="00EA4616">
        <w:t>Wycliffe residents</w:t>
      </w:r>
      <w:r w:rsidRPr="00552596">
        <w:t xml:space="preserve"> can </w:t>
      </w:r>
      <w:r w:rsidR="00EA4616">
        <w:t>partake of</w:t>
      </w:r>
      <w:r w:rsidRPr="00552596">
        <w:t xml:space="preserve"> classic libations along with bountiful brunch, lunches, seafood buffets, nightly dinners, handcrafted cocktails and delightfully themed dinner events. </w:t>
      </w:r>
      <w:r w:rsidR="00905CEE" w:rsidRPr="00552596">
        <w:t>Panoramic views of the closing holes of both courses can be enjoyed from the Grande Dining and Grille Rooms</w:t>
      </w:r>
      <w:r w:rsidR="0098284B" w:rsidRPr="00552596">
        <w:t xml:space="preserve"> at the clubhouse.</w:t>
      </w:r>
    </w:p>
    <w:p w14:paraId="327DACA5" w14:textId="1A54F901" w:rsidR="009F6049" w:rsidRDefault="009F6049" w:rsidP="00552596"/>
    <w:p w14:paraId="48E164A5" w14:textId="54EA0A5E" w:rsidR="009F6049" w:rsidRPr="00552596" w:rsidRDefault="009F6049" w:rsidP="00552596">
      <w:r>
        <w:t>Image(s) courtesy of: Golf Life Navigators.com and All Square Golf.com</w:t>
      </w:r>
    </w:p>
    <w:p w14:paraId="2F09D49E" w14:textId="77777777" w:rsidR="00552596" w:rsidRPr="00552596" w:rsidRDefault="00552596" w:rsidP="00552596"/>
    <w:p w14:paraId="4B012316" w14:textId="3A2D34B5" w:rsidR="00552596" w:rsidRPr="00552596" w:rsidRDefault="00552596" w:rsidP="00552596"/>
    <w:p w14:paraId="5DBBEE2C" w14:textId="77777777" w:rsidR="00905CEE" w:rsidRPr="00552596" w:rsidRDefault="00905CEE" w:rsidP="00552596"/>
    <w:sectPr w:rsidR="00905CEE" w:rsidRPr="00552596" w:rsidSect="00A80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6"/>
    <w:rsid w:val="00032366"/>
    <w:rsid w:val="00077348"/>
    <w:rsid w:val="00552596"/>
    <w:rsid w:val="00905CEE"/>
    <w:rsid w:val="0098284B"/>
    <w:rsid w:val="009F6049"/>
    <w:rsid w:val="00A80E25"/>
    <w:rsid w:val="00EA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99D9D"/>
  <w15:chartTrackingRefBased/>
  <w15:docId w15:val="{C44ED0B8-C9EC-8342-A729-D8B220BE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5CE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828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CEE"/>
  </w:style>
  <w:style w:type="character" w:customStyle="1" w:styleId="Heading2Char">
    <w:name w:val="Heading 2 Char"/>
    <w:basedOn w:val="DefaultParagraphFont"/>
    <w:link w:val="Heading2"/>
    <w:uiPriority w:val="9"/>
    <w:rsid w:val="00905C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5CEE"/>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98284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9496">
      <w:bodyDiv w:val="1"/>
      <w:marLeft w:val="0"/>
      <w:marRight w:val="0"/>
      <w:marTop w:val="0"/>
      <w:marBottom w:val="0"/>
      <w:divBdr>
        <w:top w:val="none" w:sz="0" w:space="0" w:color="auto"/>
        <w:left w:val="none" w:sz="0" w:space="0" w:color="auto"/>
        <w:bottom w:val="none" w:sz="0" w:space="0" w:color="auto"/>
        <w:right w:val="none" w:sz="0" w:space="0" w:color="auto"/>
      </w:divBdr>
    </w:div>
    <w:div w:id="740058598">
      <w:bodyDiv w:val="1"/>
      <w:marLeft w:val="0"/>
      <w:marRight w:val="0"/>
      <w:marTop w:val="0"/>
      <w:marBottom w:val="0"/>
      <w:divBdr>
        <w:top w:val="none" w:sz="0" w:space="0" w:color="auto"/>
        <w:left w:val="none" w:sz="0" w:space="0" w:color="auto"/>
        <w:bottom w:val="none" w:sz="0" w:space="0" w:color="auto"/>
        <w:right w:val="none" w:sz="0" w:space="0" w:color="auto"/>
      </w:divBdr>
    </w:div>
    <w:div w:id="767315335">
      <w:bodyDiv w:val="1"/>
      <w:marLeft w:val="0"/>
      <w:marRight w:val="0"/>
      <w:marTop w:val="0"/>
      <w:marBottom w:val="0"/>
      <w:divBdr>
        <w:top w:val="none" w:sz="0" w:space="0" w:color="auto"/>
        <w:left w:val="none" w:sz="0" w:space="0" w:color="auto"/>
        <w:bottom w:val="none" w:sz="0" w:space="0" w:color="auto"/>
        <w:right w:val="none" w:sz="0" w:space="0" w:color="auto"/>
      </w:divBdr>
    </w:div>
    <w:div w:id="1063871830">
      <w:bodyDiv w:val="1"/>
      <w:marLeft w:val="0"/>
      <w:marRight w:val="0"/>
      <w:marTop w:val="0"/>
      <w:marBottom w:val="0"/>
      <w:divBdr>
        <w:top w:val="none" w:sz="0" w:space="0" w:color="auto"/>
        <w:left w:val="none" w:sz="0" w:space="0" w:color="auto"/>
        <w:bottom w:val="none" w:sz="0" w:space="0" w:color="auto"/>
        <w:right w:val="none" w:sz="0" w:space="0" w:color="auto"/>
      </w:divBdr>
    </w:div>
    <w:div w:id="1228878109">
      <w:bodyDiv w:val="1"/>
      <w:marLeft w:val="0"/>
      <w:marRight w:val="0"/>
      <w:marTop w:val="0"/>
      <w:marBottom w:val="0"/>
      <w:divBdr>
        <w:top w:val="none" w:sz="0" w:space="0" w:color="auto"/>
        <w:left w:val="none" w:sz="0" w:space="0" w:color="auto"/>
        <w:bottom w:val="none" w:sz="0" w:space="0" w:color="auto"/>
        <w:right w:val="none" w:sz="0" w:space="0" w:color="auto"/>
      </w:divBdr>
    </w:div>
    <w:div w:id="1305813885">
      <w:bodyDiv w:val="1"/>
      <w:marLeft w:val="0"/>
      <w:marRight w:val="0"/>
      <w:marTop w:val="0"/>
      <w:marBottom w:val="0"/>
      <w:divBdr>
        <w:top w:val="none" w:sz="0" w:space="0" w:color="auto"/>
        <w:left w:val="none" w:sz="0" w:space="0" w:color="auto"/>
        <w:bottom w:val="none" w:sz="0" w:space="0" w:color="auto"/>
        <w:right w:val="none" w:sz="0" w:space="0" w:color="auto"/>
      </w:divBdr>
    </w:div>
    <w:div w:id="1398866066">
      <w:bodyDiv w:val="1"/>
      <w:marLeft w:val="0"/>
      <w:marRight w:val="0"/>
      <w:marTop w:val="0"/>
      <w:marBottom w:val="0"/>
      <w:divBdr>
        <w:top w:val="none" w:sz="0" w:space="0" w:color="auto"/>
        <w:left w:val="none" w:sz="0" w:space="0" w:color="auto"/>
        <w:bottom w:val="none" w:sz="0" w:space="0" w:color="auto"/>
        <w:right w:val="none" w:sz="0" w:space="0" w:color="auto"/>
      </w:divBdr>
    </w:div>
    <w:div w:id="1430194625">
      <w:bodyDiv w:val="1"/>
      <w:marLeft w:val="0"/>
      <w:marRight w:val="0"/>
      <w:marTop w:val="0"/>
      <w:marBottom w:val="0"/>
      <w:divBdr>
        <w:top w:val="none" w:sz="0" w:space="0" w:color="auto"/>
        <w:left w:val="none" w:sz="0" w:space="0" w:color="auto"/>
        <w:bottom w:val="none" w:sz="0" w:space="0" w:color="auto"/>
        <w:right w:val="none" w:sz="0" w:space="0" w:color="auto"/>
      </w:divBdr>
    </w:div>
    <w:div w:id="1449664903">
      <w:bodyDiv w:val="1"/>
      <w:marLeft w:val="0"/>
      <w:marRight w:val="0"/>
      <w:marTop w:val="0"/>
      <w:marBottom w:val="0"/>
      <w:divBdr>
        <w:top w:val="none" w:sz="0" w:space="0" w:color="auto"/>
        <w:left w:val="none" w:sz="0" w:space="0" w:color="auto"/>
        <w:bottom w:val="none" w:sz="0" w:space="0" w:color="auto"/>
        <w:right w:val="none" w:sz="0" w:space="0" w:color="auto"/>
      </w:divBdr>
    </w:div>
    <w:div w:id="1484934291">
      <w:bodyDiv w:val="1"/>
      <w:marLeft w:val="0"/>
      <w:marRight w:val="0"/>
      <w:marTop w:val="0"/>
      <w:marBottom w:val="0"/>
      <w:divBdr>
        <w:top w:val="none" w:sz="0" w:space="0" w:color="auto"/>
        <w:left w:val="none" w:sz="0" w:space="0" w:color="auto"/>
        <w:bottom w:val="none" w:sz="0" w:space="0" w:color="auto"/>
        <w:right w:val="none" w:sz="0" w:space="0" w:color="auto"/>
      </w:divBdr>
    </w:div>
    <w:div w:id="1712538246">
      <w:bodyDiv w:val="1"/>
      <w:marLeft w:val="0"/>
      <w:marRight w:val="0"/>
      <w:marTop w:val="0"/>
      <w:marBottom w:val="0"/>
      <w:divBdr>
        <w:top w:val="none" w:sz="0" w:space="0" w:color="auto"/>
        <w:left w:val="none" w:sz="0" w:space="0" w:color="auto"/>
        <w:bottom w:val="none" w:sz="0" w:space="0" w:color="auto"/>
        <w:right w:val="none" w:sz="0" w:space="0" w:color="auto"/>
      </w:divBdr>
    </w:div>
    <w:div w:id="2000041772">
      <w:bodyDiv w:val="1"/>
      <w:marLeft w:val="0"/>
      <w:marRight w:val="0"/>
      <w:marTop w:val="0"/>
      <w:marBottom w:val="0"/>
      <w:divBdr>
        <w:top w:val="none" w:sz="0" w:space="0" w:color="auto"/>
        <w:left w:val="none" w:sz="0" w:space="0" w:color="auto"/>
        <w:bottom w:val="none" w:sz="0" w:space="0" w:color="auto"/>
        <w:right w:val="none" w:sz="0" w:space="0" w:color="auto"/>
      </w:divBdr>
    </w:div>
    <w:div w:id="20045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logan</dc:creator>
  <cp:keywords/>
  <dc:description/>
  <cp:lastModifiedBy>aaron logan</cp:lastModifiedBy>
  <cp:revision>2</cp:revision>
  <dcterms:created xsi:type="dcterms:W3CDTF">2020-12-29T05:01:00Z</dcterms:created>
  <dcterms:modified xsi:type="dcterms:W3CDTF">2020-12-29T09:22:00Z</dcterms:modified>
</cp:coreProperties>
</file>